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0E" w:rsidRDefault="001721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375"/>
      </w:tblGrid>
      <w:tr w:rsidR="00576471" w:rsidRPr="00325F83" w:rsidTr="0017210E">
        <w:trPr>
          <w:jc w:val="center"/>
        </w:trPr>
        <w:tc>
          <w:tcPr>
            <w:tcW w:w="10194" w:type="dxa"/>
            <w:gridSpan w:val="2"/>
            <w:shd w:val="clear" w:color="auto" w:fill="auto"/>
          </w:tcPr>
          <w:p w:rsidR="00576471" w:rsidRPr="00325F83" w:rsidRDefault="009C0541" w:rsidP="00325F83">
            <w:pPr>
              <w:autoSpaceDE w:val="0"/>
              <w:autoSpaceDN w:val="0"/>
              <w:adjustRightInd w:val="0"/>
              <w:jc w:val="both"/>
              <w:rPr>
                <w:rFonts w:ascii="Arial" w:hAnsi="Arial" w:cs="Arial"/>
                <w:i/>
              </w:rPr>
            </w:pPr>
            <w:r w:rsidRPr="00325F83">
              <w:rPr>
                <w:rFonts w:ascii="Arial" w:hAnsi="Arial" w:cs="Arial"/>
                <w:i/>
                <w:sz w:val="20"/>
                <w:szCs w:val="20"/>
              </w:rPr>
              <w:t xml:space="preserve">      </w:t>
            </w:r>
            <w:r w:rsidR="00576471" w:rsidRPr="00325F83">
              <w:rPr>
                <w:rFonts w:ascii="Arial" w:hAnsi="Arial" w:cs="Arial"/>
                <w:i/>
                <w:sz w:val="20"/>
                <w:szCs w:val="20"/>
              </w:rPr>
              <w:t xml:space="preserve">You have been asked by the </w:t>
            </w:r>
            <w:r w:rsidR="009748F1" w:rsidRPr="00325F83">
              <w:rPr>
                <w:rFonts w:ascii="Arial" w:hAnsi="Arial" w:cs="Arial"/>
                <w:i/>
                <w:sz w:val="20"/>
                <w:szCs w:val="20"/>
              </w:rPr>
              <w:t xml:space="preserve">below-mentioned </w:t>
            </w:r>
            <w:r w:rsidR="00576471" w:rsidRPr="00325F83">
              <w:rPr>
                <w:rFonts w:ascii="Arial" w:hAnsi="Arial" w:cs="Arial"/>
                <w:i/>
                <w:sz w:val="20"/>
                <w:szCs w:val="20"/>
              </w:rPr>
              <w:t xml:space="preserve">student to act as a referee for </w:t>
            </w:r>
            <w:r w:rsidR="009748F1" w:rsidRPr="00325F83">
              <w:rPr>
                <w:rFonts w:ascii="Arial" w:hAnsi="Arial" w:cs="Arial"/>
                <w:i/>
                <w:sz w:val="20"/>
                <w:szCs w:val="20"/>
              </w:rPr>
              <w:t>his/her</w:t>
            </w:r>
            <w:r w:rsidR="00576471" w:rsidRPr="00325F83">
              <w:rPr>
                <w:rFonts w:ascii="Arial" w:hAnsi="Arial" w:cs="Arial"/>
                <w:i/>
                <w:sz w:val="20"/>
                <w:szCs w:val="20"/>
              </w:rPr>
              <w:t xml:space="preserve"> application for a place in the European Master Course “Functional Advanced Materials </w:t>
            </w:r>
            <w:bookmarkStart w:id="0" w:name="_GoBack"/>
            <w:bookmarkEnd w:id="0"/>
            <w:r w:rsidR="00576471" w:rsidRPr="00325F83">
              <w:rPr>
                <w:rFonts w:ascii="Arial" w:hAnsi="Arial" w:cs="Arial"/>
                <w:i/>
                <w:sz w:val="20"/>
                <w:szCs w:val="20"/>
              </w:rPr>
              <w:t>Engineering</w:t>
            </w:r>
            <w:r w:rsidR="001B6FE8">
              <w:rPr>
                <w:rFonts w:ascii="Arial" w:hAnsi="Arial" w:cs="Arial"/>
                <w:i/>
                <w:sz w:val="20"/>
                <w:szCs w:val="20"/>
              </w:rPr>
              <w:t xml:space="preserve"> with Artificial Intelligence for Sustainability</w:t>
            </w:r>
            <w:r w:rsidR="00576471" w:rsidRPr="00325F83">
              <w:rPr>
                <w:rFonts w:ascii="Arial" w:hAnsi="Arial" w:cs="Arial"/>
                <w:i/>
                <w:sz w:val="20"/>
                <w:szCs w:val="20"/>
              </w:rPr>
              <w:t xml:space="preserve">”. The Universities will be grateful for your assistance in assessing </w:t>
            </w:r>
            <w:r w:rsidR="009748F1" w:rsidRPr="00325F83">
              <w:rPr>
                <w:rFonts w:ascii="Arial" w:hAnsi="Arial" w:cs="Arial"/>
                <w:i/>
                <w:sz w:val="20"/>
                <w:szCs w:val="20"/>
              </w:rPr>
              <w:t>the student</w:t>
            </w:r>
            <w:r w:rsidR="00576471" w:rsidRPr="00325F83">
              <w:rPr>
                <w:rFonts w:ascii="Arial" w:hAnsi="Arial" w:cs="Arial"/>
                <w:i/>
                <w:sz w:val="20"/>
                <w:szCs w:val="20"/>
              </w:rPr>
              <w:t xml:space="preserve"> suitability for academic, professional and residential life</w:t>
            </w:r>
            <w:r w:rsidR="00576471" w:rsidRPr="00325F83">
              <w:rPr>
                <w:rFonts w:ascii="Arial" w:hAnsi="Arial" w:cs="Arial"/>
                <w:i/>
              </w:rPr>
              <w:t>.</w:t>
            </w:r>
          </w:p>
          <w:p w:rsidR="00576471" w:rsidRPr="00325F83" w:rsidRDefault="00576471" w:rsidP="00325F83">
            <w:pPr>
              <w:numPr>
                <w:ilvl w:val="0"/>
                <w:numId w:val="1"/>
              </w:numPr>
              <w:autoSpaceDE w:val="0"/>
              <w:autoSpaceDN w:val="0"/>
              <w:adjustRightInd w:val="0"/>
              <w:jc w:val="both"/>
              <w:rPr>
                <w:rFonts w:ascii="Arial" w:hAnsi="Arial" w:cs="Arial"/>
                <w:sz w:val="20"/>
                <w:szCs w:val="20"/>
              </w:rPr>
            </w:pPr>
            <w:r w:rsidRPr="00325F83">
              <w:rPr>
                <w:rFonts w:ascii="Arial" w:hAnsi="Arial" w:cs="Arial"/>
                <w:sz w:val="20"/>
                <w:szCs w:val="20"/>
              </w:rPr>
              <w:t>Referees may be assured that all information provided will be treated in strict confidence.</w:t>
            </w:r>
          </w:p>
          <w:p w:rsidR="00576471" w:rsidRPr="00325F83" w:rsidRDefault="00576471" w:rsidP="00325F83">
            <w:pPr>
              <w:numPr>
                <w:ilvl w:val="0"/>
                <w:numId w:val="1"/>
              </w:numPr>
              <w:autoSpaceDE w:val="0"/>
              <w:autoSpaceDN w:val="0"/>
              <w:adjustRightInd w:val="0"/>
              <w:jc w:val="both"/>
              <w:rPr>
                <w:rFonts w:ascii="Arial" w:hAnsi="Arial" w:cs="Arial"/>
                <w:sz w:val="20"/>
                <w:szCs w:val="20"/>
              </w:rPr>
            </w:pPr>
            <w:r w:rsidRPr="00325F83">
              <w:rPr>
                <w:rFonts w:ascii="Arial" w:hAnsi="Arial" w:cs="Arial"/>
                <w:sz w:val="20"/>
                <w:szCs w:val="20"/>
              </w:rPr>
              <w:t>Please consider this applicant in comparison with other young people of the same age, educational attainment and educational opportunity.</w:t>
            </w:r>
          </w:p>
          <w:p w:rsidR="00576471" w:rsidRPr="00325F83" w:rsidRDefault="00576471" w:rsidP="00325F83">
            <w:pPr>
              <w:numPr>
                <w:ilvl w:val="0"/>
                <w:numId w:val="1"/>
              </w:numPr>
              <w:autoSpaceDE w:val="0"/>
              <w:autoSpaceDN w:val="0"/>
              <w:adjustRightInd w:val="0"/>
              <w:jc w:val="both"/>
              <w:rPr>
                <w:rFonts w:ascii="Arial" w:hAnsi="Arial" w:cs="Arial"/>
                <w:sz w:val="20"/>
                <w:szCs w:val="20"/>
              </w:rPr>
            </w:pPr>
            <w:r w:rsidRPr="00325F83">
              <w:rPr>
                <w:rFonts w:ascii="Arial" w:hAnsi="Arial" w:cs="Arial"/>
                <w:sz w:val="20"/>
                <w:szCs w:val="20"/>
              </w:rPr>
              <w:t>The moral integrity of applicants is of great importance as a qualification for living in a residential community other than his/her home country.</w:t>
            </w:r>
          </w:p>
          <w:p w:rsidR="00576471" w:rsidRPr="00325F83" w:rsidRDefault="00576471" w:rsidP="00325F83">
            <w:pPr>
              <w:jc w:val="center"/>
              <w:rPr>
                <w:rFonts w:ascii="Arial" w:hAnsi="Arial" w:cs="Arial"/>
              </w:rPr>
            </w:pPr>
          </w:p>
        </w:tc>
      </w:tr>
      <w:tr w:rsidR="00576471" w:rsidRPr="00325F83" w:rsidTr="0017210E">
        <w:trPr>
          <w:jc w:val="center"/>
        </w:trPr>
        <w:tc>
          <w:tcPr>
            <w:tcW w:w="4819" w:type="dxa"/>
            <w:shd w:val="clear" w:color="auto" w:fill="auto"/>
          </w:tcPr>
          <w:p w:rsidR="00576471" w:rsidRPr="00325F83" w:rsidRDefault="00CA6F5F" w:rsidP="00325F83">
            <w:pPr>
              <w:jc w:val="center"/>
              <w:rPr>
                <w:rFonts w:ascii="Arial" w:hAnsi="Arial" w:cs="Arial"/>
                <w:sz w:val="20"/>
                <w:szCs w:val="20"/>
              </w:rPr>
            </w:pPr>
            <w:r w:rsidRPr="00325F83">
              <w:rPr>
                <w:rFonts w:ascii="Arial" w:hAnsi="Arial" w:cs="Arial"/>
                <w:sz w:val="20"/>
                <w:szCs w:val="20"/>
              </w:rPr>
              <w:t>Last n</w:t>
            </w:r>
            <w:r w:rsidR="00576471" w:rsidRPr="00325F83">
              <w:rPr>
                <w:rFonts w:ascii="Arial" w:hAnsi="Arial" w:cs="Arial"/>
                <w:sz w:val="20"/>
                <w:szCs w:val="20"/>
              </w:rPr>
              <w:t xml:space="preserve">ame of Candidate                        </w:t>
            </w:r>
          </w:p>
        </w:tc>
        <w:tc>
          <w:tcPr>
            <w:tcW w:w="5375" w:type="dxa"/>
            <w:shd w:val="clear" w:color="auto" w:fill="auto"/>
          </w:tcPr>
          <w:p w:rsidR="00A77BD7" w:rsidRPr="00325F83" w:rsidRDefault="00A77BD7" w:rsidP="00A77BD7">
            <w:pPr>
              <w:rPr>
                <w:rFonts w:ascii="Arial" w:hAnsi="Arial" w:cs="Arial"/>
                <w:i/>
                <w:sz w:val="20"/>
                <w:szCs w:val="20"/>
              </w:rPr>
            </w:pPr>
          </w:p>
        </w:tc>
      </w:tr>
      <w:tr w:rsidR="00576471" w:rsidRPr="00325F83" w:rsidTr="0017210E">
        <w:trPr>
          <w:jc w:val="center"/>
        </w:trPr>
        <w:tc>
          <w:tcPr>
            <w:tcW w:w="4819" w:type="dxa"/>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First name</w:t>
            </w:r>
            <w:r w:rsidR="00CA6F5F" w:rsidRPr="00325F83">
              <w:rPr>
                <w:rFonts w:ascii="Arial" w:hAnsi="Arial" w:cs="Arial"/>
                <w:sz w:val="20"/>
                <w:szCs w:val="20"/>
              </w:rPr>
              <w:t xml:space="preserve"> of Candidate                        </w:t>
            </w:r>
          </w:p>
        </w:tc>
        <w:tc>
          <w:tcPr>
            <w:tcW w:w="5375" w:type="dxa"/>
            <w:shd w:val="clear" w:color="auto" w:fill="auto"/>
          </w:tcPr>
          <w:p w:rsidR="00576471" w:rsidRPr="00325F83" w:rsidRDefault="00576471" w:rsidP="00325F83">
            <w:pPr>
              <w:jc w:val="center"/>
              <w:rPr>
                <w:rFonts w:ascii="Arial" w:hAnsi="Arial" w:cs="Arial"/>
                <w:i/>
                <w:sz w:val="20"/>
                <w:szCs w:val="20"/>
              </w:rPr>
            </w:pPr>
          </w:p>
        </w:tc>
      </w:tr>
      <w:tr w:rsidR="00576471" w:rsidRPr="00325F83" w:rsidTr="0017210E">
        <w:trPr>
          <w:jc w:val="center"/>
        </w:trPr>
        <w:tc>
          <w:tcPr>
            <w:tcW w:w="4819" w:type="dxa"/>
            <w:shd w:val="clear" w:color="auto" w:fill="auto"/>
          </w:tcPr>
          <w:p w:rsidR="00576471" w:rsidRPr="00325F83" w:rsidRDefault="00CA6F5F" w:rsidP="00325F83">
            <w:pPr>
              <w:autoSpaceDE w:val="0"/>
              <w:autoSpaceDN w:val="0"/>
              <w:adjustRightInd w:val="0"/>
              <w:jc w:val="center"/>
              <w:rPr>
                <w:rFonts w:ascii="Arial" w:hAnsi="Arial" w:cs="Arial"/>
                <w:sz w:val="20"/>
                <w:szCs w:val="20"/>
              </w:rPr>
            </w:pPr>
            <w:r w:rsidRPr="00325F83">
              <w:rPr>
                <w:rFonts w:ascii="Arial" w:hAnsi="Arial" w:cs="Arial"/>
                <w:sz w:val="20"/>
                <w:szCs w:val="20"/>
              </w:rPr>
              <w:t>Last n</w:t>
            </w:r>
            <w:r w:rsidR="00576471" w:rsidRPr="00325F83">
              <w:rPr>
                <w:rFonts w:ascii="Arial" w:hAnsi="Arial" w:cs="Arial"/>
                <w:sz w:val="20"/>
                <w:szCs w:val="20"/>
              </w:rPr>
              <w:t xml:space="preserve">ame </w:t>
            </w:r>
            <w:r w:rsidRPr="00325F83">
              <w:rPr>
                <w:rFonts w:ascii="Arial" w:hAnsi="Arial" w:cs="Arial"/>
                <w:sz w:val="20"/>
                <w:szCs w:val="20"/>
              </w:rPr>
              <w:t xml:space="preserve">and first name </w:t>
            </w:r>
            <w:r w:rsidR="00576471" w:rsidRPr="00325F83">
              <w:rPr>
                <w:rFonts w:ascii="Arial" w:hAnsi="Arial" w:cs="Arial"/>
                <w:sz w:val="20"/>
                <w:szCs w:val="20"/>
              </w:rPr>
              <w:t>of Referee</w:t>
            </w:r>
          </w:p>
        </w:tc>
        <w:tc>
          <w:tcPr>
            <w:tcW w:w="5375" w:type="dxa"/>
            <w:shd w:val="clear" w:color="auto" w:fill="auto"/>
          </w:tcPr>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4819"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r w:rsidRPr="00325F83">
              <w:rPr>
                <w:rFonts w:ascii="Arial" w:hAnsi="Arial" w:cs="Arial"/>
                <w:sz w:val="20"/>
                <w:szCs w:val="20"/>
              </w:rPr>
              <w:t>Address</w:t>
            </w:r>
            <w:r w:rsidR="00CA6F5F" w:rsidRPr="00325F83">
              <w:rPr>
                <w:rFonts w:ascii="Arial" w:hAnsi="Arial" w:cs="Arial"/>
                <w:sz w:val="20"/>
                <w:szCs w:val="20"/>
              </w:rPr>
              <w:t xml:space="preserve"> of Referee</w:t>
            </w:r>
          </w:p>
        </w:tc>
        <w:tc>
          <w:tcPr>
            <w:tcW w:w="5375" w:type="dxa"/>
            <w:shd w:val="clear" w:color="auto" w:fill="auto"/>
          </w:tcPr>
          <w:p w:rsidR="00576471" w:rsidRPr="00325F83" w:rsidRDefault="00576471" w:rsidP="00325F83">
            <w:pPr>
              <w:jc w:val="center"/>
              <w:rPr>
                <w:rFonts w:ascii="Arial" w:hAnsi="Arial" w:cs="Arial"/>
                <w:sz w:val="20"/>
                <w:szCs w:val="20"/>
              </w:rPr>
            </w:pPr>
          </w:p>
          <w:p w:rsidR="00A77BD7" w:rsidRPr="00325F83" w:rsidRDefault="00A77BD7" w:rsidP="00325F83">
            <w:pPr>
              <w:jc w:val="center"/>
              <w:rPr>
                <w:rFonts w:ascii="Arial" w:hAnsi="Arial" w:cs="Arial"/>
                <w:sz w:val="20"/>
                <w:szCs w:val="20"/>
              </w:rPr>
            </w:pPr>
          </w:p>
          <w:p w:rsidR="00A77BD7" w:rsidRPr="00325F83" w:rsidRDefault="00A77BD7" w:rsidP="00325F83">
            <w:pPr>
              <w:jc w:val="center"/>
              <w:rPr>
                <w:rFonts w:ascii="Arial" w:hAnsi="Arial" w:cs="Arial"/>
                <w:sz w:val="20"/>
                <w:szCs w:val="20"/>
              </w:rPr>
            </w:pPr>
          </w:p>
          <w:p w:rsidR="00A77BD7" w:rsidRPr="00325F83" w:rsidRDefault="00A77BD7" w:rsidP="00325F83">
            <w:pPr>
              <w:jc w:val="center"/>
              <w:rPr>
                <w:rFonts w:ascii="Arial" w:hAnsi="Arial" w:cs="Arial"/>
                <w:sz w:val="20"/>
                <w:szCs w:val="20"/>
              </w:rPr>
            </w:pPr>
          </w:p>
          <w:p w:rsidR="00A77BD7" w:rsidRPr="00325F83" w:rsidRDefault="00A77BD7" w:rsidP="00325F83">
            <w:pPr>
              <w:jc w:val="center"/>
              <w:rPr>
                <w:rFonts w:ascii="Arial" w:hAnsi="Arial" w:cs="Arial"/>
                <w:sz w:val="20"/>
                <w:szCs w:val="20"/>
              </w:rPr>
            </w:pPr>
          </w:p>
        </w:tc>
      </w:tr>
      <w:tr w:rsidR="00576471" w:rsidRPr="00325F83" w:rsidTr="0017210E">
        <w:trPr>
          <w:jc w:val="center"/>
        </w:trPr>
        <w:tc>
          <w:tcPr>
            <w:tcW w:w="4819"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r w:rsidRPr="00325F83">
              <w:rPr>
                <w:rFonts w:ascii="Arial" w:hAnsi="Arial" w:cs="Arial"/>
                <w:sz w:val="20"/>
                <w:szCs w:val="20"/>
              </w:rPr>
              <w:t>Telephone</w:t>
            </w:r>
            <w:r w:rsidR="00CA6F5F" w:rsidRPr="00325F83">
              <w:rPr>
                <w:rFonts w:ascii="Arial" w:hAnsi="Arial" w:cs="Arial"/>
                <w:sz w:val="20"/>
                <w:szCs w:val="20"/>
              </w:rPr>
              <w:t xml:space="preserve"> of Referee</w:t>
            </w:r>
          </w:p>
        </w:tc>
        <w:tc>
          <w:tcPr>
            <w:tcW w:w="5375" w:type="dxa"/>
            <w:shd w:val="clear" w:color="auto" w:fill="auto"/>
          </w:tcPr>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4819"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r w:rsidRPr="00325F83">
              <w:rPr>
                <w:rFonts w:ascii="Arial" w:hAnsi="Arial" w:cs="Arial"/>
                <w:sz w:val="20"/>
                <w:szCs w:val="20"/>
              </w:rPr>
              <w:t>Email</w:t>
            </w:r>
            <w:r w:rsidR="00CA6F5F" w:rsidRPr="00325F83">
              <w:rPr>
                <w:rFonts w:ascii="Arial" w:hAnsi="Arial" w:cs="Arial"/>
                <w:sz w:val="20"/>
                <w:szCs w:val="20"/>
              </w:rPr>
              <w:t xml:space="preserve"> of Referee</w:t>
            </w:r>
          </w:p>
        </w:tc>
        <w:tc>
          <w:tcPr>
            <w:tcW w:w="5375" w:type="dxa"/>
            <w:shd w:val="clear" w:color="auto" w:fill="auto"/>
          </w:tcPr>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4819" w:type="dxa"/>
            <w:shd w:val="clear" w:color="auto" w:fill="auto"/>
          </w:tcPr>
          <w:p w:rsidR="00576471" w:rsidRPr="00325F83" w:rsidRDefault="00A77BD7" w:rsidP="00325F83">
            <w:pPr>
              <w:jc w:val="center"/>
              <w:rPr>
                <w:rFonts w:ascii="Arial" w:hAnsi="Arial" w:cs="Arial"/>
                <w:sz w:val="20"/>
                <w:szCs w:val="20"/>
              </w:rPr>
            </w:pPr>
            <w:r w:rsidRPr="00325F83">
              <w:rPr>
                <w:rFonts w:ascii="Arial" w:hAnsi="Arial" w:cs="Arial"/>
                <w:sz w:val="20"/>
                <w:szCs w:val="20"/>
              </w:rPr>
              <w:t>Position</w:t>
            </w:r>
            <w:r w:rsidR="00576471" w:rsidRPr="00325F83">
              <w:rPr>
                <w:rFonts w:ascii="Arial" w:hAnsi="Arial" w:cs="Arial"/>
                <w:sz w:val="20"/>
                <w:szCs w:val="20"/>
              </w:rPr>
              <w:t xml:space="preserve"> of </w:t>
            </w:r>
            <w:r w:rsidRPr="00325F83">
              <w:rPr>
                <w:rFonts w:ascii="Arial" w:hAnsi="Arial" w:cs="Arial"/>
                <w:sz w:val="20"/>
                <w:szCs w:val="20"/>
              </w:rPr>
              <w:t>R</w:t>
            </w:r>
            <w:r w:rsidR="00576471" w:rsidRPr="00325F83">
              <w:rPr>
                <w:rFonts w:ascii="Arial" w:hAnsi="Arial" w:cs="Arial"/>
                <w:sz w:val="20"/>
                <w:szCs w:val="20"/>
              </w:rPr>
              <w:t>eferee</w:t>
            </w:r>
          </w:p>
        </w:tc>
        <w:tc>
          <w:tcPr>
            <w:tcW w:w="5375" w:type="dxa"/>
            <w:shd w:val="clear" w:color="auto" w:fill="auto"/>
          </w:tcPr>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4819" w:type="dxa"/>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How long have you known the candidate?</w:t>
            </w:r>
          </w:p>
        </w:tc>
        <w:tc>
          <w:tcPr>
            <w:tcW w:w="5375" w:type="dxa"/>
            <w:shd w:val="clear" w:color="auto" w:fill="auto"/>
          </w:tcPr>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In what capacity have you known the candidate?</w:t>
            </w:r>
          </w:p>
          <w:p w:rsidR="00576471" w:rsidRPr="00325F83" w:rsidRDefault="00576471" w:rsidP="00325F83">
            <w:pPr>
              <w:jc w:val="center"/>
              <w:rPr>
                <w:rFonts w:ascii="Arial" w:hAnsi="Arial" w:cs="Arial"/>
                <w:sz w:val="20"/>
                <w:szCs w:val="20"/>
              </w:rPr>
            </w:pPr>
          </w:p>
          <w:p w:rsidR="00576471" w:rsidRPr="00325F83" w:rsidRDefault="00576471" w:rsidP="00325F83">
            <w:pPr>
              <w:jc w:val="center"/>
              <w:rPr>
                <w:rFonts w:ascii="Arial" w:hAnsi="Arial" w:cs="Arial"/>
                <w:sz w:val="20"/>
                <w:szCs w:val="20"/>
              </w:rPr>
            </w:pP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How do you rate the candidate’s ability to comprehend and use English?</w:t>
            </w:r>
          </w:p>
          <w:p w:rsidR="00576471" w:rsidRPr="00325F83" w:rsidRDefault="00576471" w:rsidP="00325F83">
            <w:pPr>
              <w:jc w:val="center"/>
              <w:rPr>
                <w:rFonts w:ascii="Arial" w:hAnsi="Arial" w:cs="Arial"/>
                <w:i/>
                <w:sz w:val="20"/>
                <w:szCs w:val="20"/>
              </w:rPr>
            </w:pPr>
            <w:r w:rsidRPr="00325F83">
              <w:rPr>
                <w:rFonts w:ascii="Arial" w:hAnsi="Arial" w:cs="Arial"/>
                <w:i/>
                <w:sz w:val="20"/>
                <w:szCs w:val="20"/>
              </w:rPr>
              <w:t>Excellent or Good or Basic or Don’t know</w:t>
            </w:r>
          </w:p>
          <w:p w:rsidR="00EF0EEF" w:rsidRPr="00325F83" w:rsidRDefault="00EF0EEF" w:rsidP="00325F83">
            <w:pPr>
              <w:jc w:val="center"/>
              <w:rPr>
                <w:rFonts w:ascii="Arial" w:hAnsi="Arial" w:cs="Arial"/>
                <w:i/>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How do you rate the candidate’s ability to carry out independent study?</w:t>
            </w:r>
          </w:p>
          <w:p w:rsidR="00EF0EEF" w:rsidRPr="00325F83" w:rsidRDefault="00EF0EEF" w:rsidP="00325F83">
            <w:pPr>
              <w:jc w:val="center"/>
              <w:rPr>
                <w:rFonts w:ascii="Arial" w:hAnsi="Arial" w:cs="Arial"/>
                <w:i/>
                <w:sz w:val="20"/>
                <w:szCs w:val="20"/>
              </w:rPr>
            </w:pPr>
            <w:r w:rsidRPr="00325F83">
              <w:rPr>
                <w:rFonts w:ascii="Arial" w:hAnsi="Arial" w:cs="Arial"/>
                <w:i/>
                <w:sz w:val="20"/>
                <w:szCs w:val="20"/>
              </w:rPr>
              <w:t>Excellent or Good or Basic or Don’t know</w:t>
            </w: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How do you rate the candidate’s ability to carry out independent research?</w:t>
            </w:r>
          </w:p>
          <w:p w:rsidR="00EF0EEF" w:rsidRPr="00325F83" w:rsidRDefault="00EF0EEF" w:rsidP="00325F83">
            <w:pPr>
              <w:jc w:val="center"/>
              <w:rPr>
                <w:rFonts w:ascii="Arial" w:hAnsi="Arial" w:cs="Arial"/>
                <w:i/>
                <w:sz w:val="20"/>
                <w:szCs w:val="20"/>
              </w:rPr>
            </w:pPr>
            <w:r w:rsidRPr="00325F83">
              <w:rPr>
                <w:rFonts w:ascii="Arial" w:hAnsi="Arial" w:cs="Arial"/>
                <w:i/>
                <w:sz w:val="20"/>
                <w:szCs w:val="20"/>
              </w:rPr>
              <w:t>Excellent or Good or Basic or Don’t know</w:t>
            </w: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How do you rate the candidate’s ability to carry out professional practice?</w:t>
            </w:r>
          </w:p>
          <w:p w:rsidR="00EF0EEF" w:rsidRPr="00325F83" w:rsidRDefault="00EF0EEF" w:rsidP="00325F83">
            <w:pPr>
              <w:jc w:val="center"/>
              <w:rPr>
                <w:rFonts w:ascii="Arial" w:hAnsi="Arial" w:cs="Arial"/>
                <w:i/>
                <w:sz w:val="20"/>
                <w:szCs w:val="20"/>
              </w:rPr>
            </w:pPr>
            <w:r w:rsidRPr="00325F83">
              <w:rPr>
                <w:rFonts w:ascii="Arial" w:hAnsi="Arial" w:cs="Arial"/>
                <w:i/>
                <w:sz w:val="20"/>
                <w:szCs w:val="20"/>
              </w:rPr>
              <w:t>Excellent or Good or Basic or Don’t know</w:t>
            </w: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pStyle w:val="Aaoeeu"/>
              <w:widowControl/>
              <w:spacing w:before="20" w:after="20"/>
              <w:ind w:right="33"/>
              <w:jc w:val="center"/>
              <w:rPr>
                <w:rFonts w:ascii="Arial" w:hAnsi="Arial" w:cs="Arial"/>
              </w:rPr>
            </w:pPr>
            <w:r w:rsidRPr="00325F83">
              <w:rPr>
                <w:rFonts w:ascii="Arial" w:hAnsi="Arial" w:cs="Arial"/>
              </w:rPr>
              <w:t>How do you rate the candidate’s social skills and competences (living and working with other people, in multicultural environments, in positions where communication is important and situations where teamwork is essential)?</w:t>
            </w:r>
          </w:p>
          <w:p w:rsidR="00EF0EEF" w:rsidRPr="00325F83" w:rsidRDefault="00EF0EEF" w:rsidP="00325F83">
            <w:pPr>
              <w:jc w:val="center"/>
              <w:rPr>
                <w:rFonts w:ascii="Arial" w:hAnsi="Arial" w:cs="Arial"/>
                <w:i/>
                <w:sz w:val="20"/>
                <w:szCs w:val="20"/>
              </w:rPr>
            </w:pPr>
            <w:r w:rsidRPr="00325F83">
              <w:rPr>
                <w:rFonts w:ascii="Arial" w:hAnsi="Arial" w:cs="Arial"/>
                <w:i/>
                <w:sz w:val="20"/>
                <w:szCs w:val="20"/>
              </w:rPr>
              <w:t>Excellent or Good or Basic or Don’t know</w:t>
            </w: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sz w:val="20"/>
                <w:szCs w:val="20"/>
              </w:rPr>
            </w:pPr>
            <w:r w:rsidRPr="00325F83">
              <w:rPr>
                <w:rFonts w:ascii="Arial" w:hAnsi="Arial" w:cs="Arial"/>
                <w:sz w:val="20"/>
                <w:szCs w:val="20"/>
              </w:rPr>
              <w:t xml:space="preserve">Are you aware of any professional, financial or personal reasons why the candidate would experience difficulty during a prolonged period of study (1-2 years)? </w:t>
            </w:r>
            <w:r w:rsidRPr="00325F83">
              <w:rPr>
                <w:rFonts w:ascii="Arial" w:hAnsi="Arial" w:cs="Arial"/>
                <w:i/>
                <w:sz w:val="20"/>
                <w:szCs w:val="20"/>
              </w:rPr>
              <w:t>Yes or No</w:t>
            </w:r>
          </w:p>
          <w:p w:rsidR="00576471" w:rsidRPr="00325F83" w:rsidRDefault="00576471" w:rsidP="00325F83">
            <w:pPr>
              <w:jc w:val="center"/>
              <w:rPr>
                <w:rFonts w:ascii="Arial" w:hAnsi="Arial" w:cs="Arial"/>
                <w:i/>
                <w:sz w:val="20"/>
                <w:szCs w:val="20"/>
              </w:rPr>
            </w:pPr>
            <w:r w:rsidRPr="00325F83">
              <w:rPr>
                <w:rFonts w:ascii="Arial" w:hAnsi="Arial" w:cs="Arial"/>
                <w:i/>
                <w:sz w:val="20"/>
                <w:szCs w:val="20"/>
              </w:rPr>
              <w:t>If yes, please explain:</w:t>
            </w:r>
          </w:p>
          <w:p w:rsidR="00576471" w:rsidRPr="00325F83" w:rsidRDefault="00576471" w:rsidP="00325F83">
            <w:pPr>
              <w:jc w:val="center"/>
              <w:rPr>
                <w:rFonts w:ascii="Arial" w:hAnsi="Arial" w:cs="Arial"/>
                <w:sz w:val="20"/>
                <w:szCs w:val="20"/>
              </w:rPr>
            </w:pPr>
          </w:p>
        </w:tc>
      </w:tr>
      <w:tr w:rsidR="00576471" w:rsidRPr="00325F83" w:rsidTr="0017210E">
        <w:trPr>
          <w:jc w:val="center"/>
        </w:trPr>
        <w:tc>
          <w:tcPr>
            <w:tcW w:w="10194" w:type="dxa"/>
            <w:gridSpan w:val="2"/>
            <w:shd w:val="clear" w:color="auto" w:fill="auto"/>
          </w:tcPr>
          <w:p w:rsidR="00576471" w:rsidRPr="00325F83" w:rsidRDefault="00576471" w:rsidP="00325F83">
            <w:pPr>
              <w:jc w:val="center"/>
              <w:rPr>
                <w:rFonts w:ascii="Arial" w:hAnsi="Arial" w:cs="Arial"/>
                <w:i/>
                <w:sz w:val="20"/>
                <w:szCs w:val="20"/>
              </w:rPr>
            </w:pPr>
            <w:r w:rsidRPr="00325F83">
              <w:rPr>
                <w:rFonts w:ascii="Arial" w:hAnsi="Arial" w:cs="Arial"/>
                <w:sz w:val="20"/>
                <w:szCs w:val="20"/>
              </w:rPr>
              <w:t xml:space="preserve">In your opinion, is the candidate motivated, capable and able to follow a demanding post-graduate course in a foreign country successfully? </w:t>
            </w:r>
            <w:r w:rsidRPr="00325F83">
              <w:rPr>
                <w:rFonts w:ascii="Arial" w:hAnsi="Arial" w:cs="Arial"/>
                <w:i/>
                <w:sz w:val="20"/>
                <w:szCs w:val="20"/>
              </w:rPr>
              <w:t>Yes or No</w:t>
            </w:r>
          </w:p>
          <w:p w:rsidR="00576471" w:rsidRPr="00325F83" w:rsidRDefault="00576471" w:rsidP="00325F83">
            <w:pPr>
              <w:jc w:val="center"/>
              <w:rPr>
                <w:rFonts w:ascii="Arial" w:hAnsi="Arial" w:cs="Arial"/>
                <w:i/>
                <w:sz w:val="20"/>
                <w:szCs w:val="20"/>
              </w:rPr>
            </w:pPr>
            <w:r w:rsidRPr="00325F83">
              <w:rPr>
                <w:rFonts w:ascii="Arial" w:hAnsi="Arial" w:cs="Arial"/>
                <w:i/>
                <w:sz w:val="20"/>
                <w:szCs w:val="20"/>
              </w:rPr>
              <w:t>If no, please explain:</w:t>
            </w:r>
          </w:p>
          <w:p w:rsidR="00576471" w:rsidRPr="00325F83" w:rsidRDefault="00576471" w:rsidP="00325F83">
            <w:pPr>
              <w:jc w:val="center"/>
              <w:rPr>
                <w:rFonts w:ascii="Arial" w:hAnsi="Arial" w:cs="Arial"/>
                <w:sz w:val="20"/>
                <w:szCs w:val="20"/>
              </w:rPr>
            </w:pPr>
          </w:p>
        </w:tc>
      </w:tr>
    </w:tbl>
    <w:p w:rsidR="00576471" w:rsidRPr="0009072D" w:rsidRDefault="00576471" w:rsidP="00576471">
      <w:pPr>
        <w:autoSpaceDE w:val="0"/>
        <w:autoSpaceDN w:val="0"/>
        <w:adjustRightInd w:val="0"/>
        <w:jc w:val="center"/>
        <w:rPr>
          <w:rFonts w:ascii="Arial" w:hAnsi="Arial" w:cs="Arial"/>
          <w:sz w:val="20"/>
          <w:szCs w:val="20"/>
        </w:rPr>
      </w:pPr>
    </w:p>
    <w:p w:rsidR="00A77BD7" w:rsidRDefault="00A77BD7"/>
    <w:p w:rsidR="00B05BD1" w:rsidRDefault="00B05BD1"/>
    <w:p w:rsidR="00B05BD1" w:rsidRPr="00B05BD1" w:rsidRDefault="00B05BD1" w:rsidP="00B05BD1"/>
    <w:p w:rsidR="00B05BD1" w:rsidRPr="00B05BD1" w:rsidRDefault="00B05BD1" w:rsidP="00B05BD1"/>
    <w:p w:rsidR="00576471" w:rsidRPr="0009072D" w:rsidRDefault="00576471" w:rsidP="00576471">
      <w:pPr>
        <w:autoSpaceDE w:val="0"/>
        <w:autoSpaceDN w:val="0"/>
        <w:adjustRightInd w:val="0"/>
        <w:jc w:val="cente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1426"/>
        <w:gridCol w:w="1080"/>
        <w:gridCol w:w="1080"/>
        <w:gridCol w:w="962"/>
        <w:gridCol w:w="1080"/>
        <w:gridCol w:w="2065"/>
      </w:tblGrid>
      <w:tr w:rsidR="00576471" w:rsidRPr="00325F83" w:rsidTr="00325F83">
        <w:trPr>
          <w:jc w:val="center"/>
        </w:trPr>
        <w:tc>
          <w:tcPr>
            <w:tcW w:w="10407" w:type="dxa"/>
            <w:gridSpan w:val="7"/>
            <w:shd w:val="clear" w:color="auto" w:fill="auto"/>
          </w:tcPr>
          <w:p w:rsidR="00EF0EEF"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 xml:space="preserve">On the following characteristics how would you rate the applicant compared with other students you have known? </w:t>
            </w:r>
          </w:p>
          <w:p w:rsidR="00576471"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Please place a tick in the appropriate column where you feel you have sufficient knowledge of the applicant to make an assessment.</w:t>
            </w:r>
          </w:p>
          <w:p w:rsidR="00EF0EEF" w:rsidRPr="00325F83" w:rsidRDefault="00EF0EEF" w:rsidP="00325F83">
            <w:pPr>
              <w:autoSpaceDE w:val="0"/>
              <w:autoSpaceDN w:val="0"/>
              <w:adjustRightInd w:val="0"/>
              <w:jc w:val="center"/>
              <w:rPr>
                <w:rFonts w:ascii="Arial" w:hAnsi="Arial" w:cs="Arial"/>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Outstanding</w:t>
            </w:r>
            <w:r w:rsidRPr="00325F83">
              <w:rPr>
                <w:rFonts w:ascii="Arial" w:hAnsi="Arial" w:cs="Arial"/>
                <w:bCs/>
                <w:sz w:val="20"/>
                <w:szCs w:val="20"/>
              </w:rPr>
              <w:br/>
            </w:r>
          </w:p>
          <w:p w:rsidR="00576471" w:rsidRPr="00325F83" w:rsidRDefault="00576471" w:rsidP="00325F83">
            <w:pPr>
              <w:autoSpaceDE w:val="0"/>
              <w:autoSpaceDN w:val="0"/>
              <w:adjustRightInd w:val="0"/>
              <w:jc w:val="center"/>
              <w:rPr>
                <w:rFonts w:ascii="Arial" w:hAnsi="Arial" w:cs="Arial"/>
                <w:bCs/>
                <w:sz w:val="20"/>
                <w:szCs w:val="20"/>
              </w:rPr>
            </w:pP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Top 2%</w:t>
            </w: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Much better than</w:t>
            </w: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average</w:t>
            </w: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Top 10 %</w:t>
            </w: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Better than</w:t>
            </w: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average</w:t>
            </w: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br/>
              <w:t>Top 25%</w:t>
            </w: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Average</w:t>
            </w:r>
          </w:p>
          <w:p w:rsidR="00576471" w:rsidRPr="00325F83" w:rsidRDefault="00576471" w:rsidP="00325F83">
            <w:pPr>
              <w:autoSpaceDE w:val="0"/>
              <w:autoSpaceDN w:val="0"/>
              <w:adjustRightInd w:val="0"/>
              <w:jc w:val="center"/>
              <w:rPr>
                <w:rFonts w:ascii="Arial" w:hAnsi="Arial" w:cs="Arial"/>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Below average</w:t>
            </w:r>
          </w:p>
          <w:p w:rsidR="00576471" w:rsidRPr="00325F83" w:rsidRDefault="00576471" w:rsidP="00325F83">
            <w:pPr>
              <w:autoSpaceDE w:val="0"/>
              <w:autoSpaceDN w:val="0"/>
              <w:adjustRightInd w:val="0"/>
              <w:jc w:val="center"/>
              <w:rPr>
                <w:rFonts w:ascii="Arial" w:hAnsi="Arial" w:cs="Arial"/>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Not able to</w:t>
            </w:r>
          </w:p>
          <w:p w:rsidR="00576471" w:rsidRPr="00325F83" w:rsidRDefault="00576471" w:rsidP="00325F83">
            <w:pPr>
              <w:autoSpaceDE w:val="0"/>
              <w:autoSpaceDN w:val="0"/>
              <w:adjustRightInd w:val="0"/>
              <w:jc w:val="center"/>
              <w:rPr>
                <w:rFonts w:ascii="Arial" w:hAnsi="Arial" w:cs="Arial"/>
                <w:bCs/>
                <w:sz w:val="20"/>
                <w:szCs w:val="20"/>
              </w:rPr>
            </w:pPr>
            <w:r w:rsidRPr="00325F83">
              <w:rPr>
                <w:rFonts w:ascii="Arial" w:hAnsi="Arial" w:cs="Arial"/>
                <w:bCs/>
                <w:sz w:val="20"/>
                <w:szCs w:val="20"/>
              </w:rPr>
              <w:t>comment</w:t>
            </w:r>
          </w:p>
          <w:p w:rsidR="00576471" w:rsidRPr="00325F83" w:rsidRDefault="00576471" w:rsidP="00325F83">
            <w:pPr>
              <w:autoSpaceDE w:val="0"/>
              <w:autoSpaceDN w:val="0"/>
              <w:adjustRightInd w:val="0"/>
              <w:jc w:val="center"/>
              <w:rPr>
                <w:rFonts w:ascii="Arial" w:hAnsi="Arial" w:cs="Arial"/>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Academic ability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Professional ability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Work load capacity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ind w:left="-108" w:firstLine="108"/>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Leadership potential</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Initiative</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Organizing ability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Aptitude to independent study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Moral qualities - honesty, integrity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Respect for authority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Consideration for others</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Sociability: ability to mix with others in</w:t>
            </w:r>
          </w:p>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community living</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Self-discipline</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Common sense and judgment</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Adaptability to new situations</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Maturity</w:t>
            </w:r>
          </w:p>
          <w:p w:rsidR="00576471" w:rsidRPr="00325F83" w:rsidRDefault="00576471" w:rsidP="00325F83">
            <w:pPr>
              <w:autoSpaceDE w:val="0"/>
              <w:autoSpaceDN w:val="0"/>
              <w:adjustRightInd w:val="0"/>
              <w:jc w:val="center"/>
              <w:rPr>
                <w:rFonts w:ascii="Arial" w:hAnsi="Arial" w:cs="Arial"/>
                <w:b/>
                <w:bCs/>
                <w:sz w:val="20"/>
                <w:szCs w:val="20"/>
              </w:rPr>
            </w:pP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r w:rsidR="00576471" w:rsidRPr="00325F83" w:rsidTr="00325F83">
        <w:trPr>
          <w:jc w:val="center"/>
        </w:trPr>
        <w:tc>
          <w:tcPr>
            <w:tcW w:w="2714"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r w:rsidRPr="00325F83">
              <w:rPr>
                <w:rFonts w:ascii="Arial" w:hAnsi="Arial" w:cs="Arial"/>
                <w:b/>
                <w:bCs/>
                <w:sz w:val="20"/>
                <w:szCs w:val="20"/>
              </w:rPr>
              <w:t>Emotional stability and capacity to cope with stress</w:t>
            </w:r>
          </w:p>
        </w:tc>
        <w:tc>
          <w:tcPr>
            <w:tcW w:w="1426"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962"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1080"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c>
          <w:tcPr>
            <w:tcW w:w="2065" w:type="dxa"/>
            <w:shd w:val="clear" w:color="auto" w:fill="auto"/>
          </w:tcPr>
          <w:p w:rsidR="00576471" w:rsidRPr="00325F83" w:rsidRDefault="00576471" w:rsidP="00325F83">
            <w:pPr>
              <w:autoSpaceDE w:val="0"/>
              <w:autoSpaceDN w:val="0"/>
              <w:adjustRightInd w:val="0"/>
              <w:jc w:val="center"/>
              <w:rPr>
                <w:rFonts w:ascii="Arial" w:hAnsi="Arial" w:cs="Arial"/>
                <w:b/>
                <w:bCs/>
                <w:sz w:val="20"/>
                <w:szCs w:val="20"/>
              </w:rPr>
            </w:pPr>
          </w:p>
        </w:tc>
      </w:tr>
    </w:tbl>
    <w:p w:rsidR="00102C22" w:rsidRPr="0009072D" w:rsidRDefault="00576471" w:rsidP="00576471">
      <w:pPr>
        <w:autoSpaceDE w:val="0"/>
        <w:autoSpaceDN w:val="0"/>
        <w:adjustRightInd w:val="0"/>
        <w:jc w:val="center"/>
        <w:rPr>
          <w:rFonts w:ascii="Arial" w:hAnsi="Arial" w:cs="Arial"/>
          <w:sz w:val="20"/>
          <w:szCs w:val="20"/>
        </w:rPr>
      </w:pPr>
      <w:r w:rsidRPr="0009072D">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2"/>
        <w:gridCol w:w="1342"/>
      </w:tblGrid>
      <w:tr w:rsidR="00576471" w:rsidRPr="00325F83" w:rsidTr="007056BD">
        <w:trPr>
          <w:jc w:val="center"/>
        </w:trPr>
        <w:tc>
          <w:tcPr>
            <w:tcW w:w="10194" w:type="dxa"/>
            <w:gridSpan w:val="2"/>
            <w:shd w:val="clear" w:color="auto" w:fill="auto"/>
          </w:tcPr>
          <w:p w:rsidR="00576471" w:rsidRPr="00325F83" w:rsidRDefault="00576471" w:rsidP="00325F83">
            <w:pPr>
              <w:autoSpaceDE w:val="0"/>
              <w:autoSpaceDN w:val="0"/>
              <w:adjustRightInd w:val="0"/>
              <w:jc w:val="center"/>
              <w:rPr>
                <w:rFonts w:ascii="Arial" w:hAnsi="Arial" w:cs="Arial"/>
                <w:b/>
                <w:sz w:val="20"/>
                <w:szCs w:val="20"/>
              </w:rPr>
            </w:pPr>
            <w:r w:rsidRPr="00325F83">
              <w:rPr>
                <w:rFonts w:ascii="Arial" w:hAnsi="Arial" w:cs="Arial"/>
                <w:b/>
                <w:sz w:val="20"/>
                <w:szCs w:val="20"/>
              </w:rPr>
              <w:lastRenderedPageBreak/>
              <w:t>Please assist us in the selection process by ticking one of the following, as applicable</w:t>
            </w:r>
          </w:p>
          <w:p w:rsidR="00576471" w:rsidRPr="00325F83" w:rsidRDefault="00576471" w:rsidP="00325F83">
            <w:pPr>
              <w:autoSpaceDE w:val="0"/>
              <w:autoSpaceDN w:val="0"/>
              <w:adjustRightInd w:val="0"/>
              <w:jc w:val="center"/>
              <w:rPr>
                <w:rFonts w:ascii="Arial" w:hAnsi="Arial" w:cs="Arial"/>
                <w:sz w:val="20"/>
                <w:szCs w:val="20"/>
              </w:rPr>
            </w:pPr>
          </w:p>
        </w:tc>
      </w:tr>
      <w:tr w:rsidR="00576471" w:rsidRPr="00325F83" w:rsidTr="007056BD">
        <w:trPr>
          <w:jc w:val="center"/>
        </w:trPr>
        <w:tc>
          <w:tcPr>
            <w:tcW w:w="8852" w:type="dxa"/>
            <w:shd w:val="clear" w:color="auto" w:fill="auto"/>
          </w:tcPr>
          <w:p w:rsidR="00576471"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I would strongly recommend this applicant for this Master course.</w:t>
            </w:r>
          </w:p>
          <w:p w:rsidR="00576471" w:rsidRPr="00325F83" w:rsidRDefault="00576471" w:rsidP="00325F83">
            <w:pPr>
              <w:autoSpaceDE w:val="0"/>
              <w:autoSpaceDN w:val="0"/>
              <w:adjustRightInd w:val="0"/>
              <w:rPr>
                <w:rFonts w:ascii="Arial" w:hAnsi="Arial" w:cs="Arial"/>
                <w:sz w:val="20"/>
                <w:szCs w:val="20"/>
              </w:rPr>
            </w:pPr>
          </w:p>
        </w:tc>
        <w:tc>
          <w:tcPr>
            <w:tcW w:w="1342"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p>
        </w:tc>
      </w:tr>
      <w:tr w:rsidR="00576471" w:rsidRPr="00325F83" w:rsidTr="007056BD">
        <w:trPr>
          <w:jc w:val="center"/>
        </w:trPr>
        <w:tc>
          <w:tcPr>
            <w:tcW w:w="8852" w:type="dxa"/>
            <w:shd w:val="clear" w:color="auto" w:fill="auto"/>
          </w:tcPr>
          <w:p w:rsidR="00576471"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This applicant would definitely make a positive contribution to this Master course.</w:t>
            </w:r>
          </w:p>
          <w:p w:rsidR="00576471" w:rsidRPr="00325F83" w:rsidRDefault="00576471" w:rsidP="00325F83">
            <w:pPr>
              <w:autoSpaceDE w:val="0"/>
              <w:autoSpaceDN w:val="0"/>
              <w:adjustRightInd w:val="0"/>
              <w:rPr>
                <w:rFonts w:ascii="Arial" w:hAnsi="Arial" w:cs="Arial"/>
                <w:sz w:val="20"/>
                <w:szCs w:val="20"/>
              </w:rPr>
            </w:pPr>
          </w:p>
        </w:tc>
        <w:tc>
          <w:tcPr>
            <w:tcW w:w="1342"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p>
        </w:tc>
      </w:tr>
      <w:tr w:rsidR="00576471" w:rsidRPr="00325F83" w:rsidTr="007056BD">
        <w:trPr>
          <w:jc w:val="center"/>
        </w:trPr>
        <w:tc>
          <w:tcPr>
            <w:tcW w:w="8852" w:type="dxa"/>
            <w:shd w:val="clear" w:color="auto" w:fill="auto"/>
          </w:tcPr>
          <w:p w:rsidR="00576471"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I would have some reservations about this applicant’s suitability for this Master course.</w:t>
            </w:r>
          </w:p>
          <w:p w:rsidR="00576471" w:rsidRPr="00325F83" w:rsidRDefault="00576471" w:rsidP="00325F83">
            <w:pPr>
              <w:autoSpaceDE w:val="0"/>
              <w:autoSpaceDN w:val="0"/>
              <w:adjustRightInd w:val="0"/>
              <w:rPr>
                <w:rFonts w:ascii="Arial" w:hAnsi="Arial" w:cs="Arial"/>
                <w:sz w:val="20"/>
                <w:szCs w:val="20"/>
              </w:rPr>
            </w:pPr>
          </w:p>
        </w:tc>
        <w:tc>
          <w:tcPr>
            <w:tcW w:w="1342"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p>
        </w:tc>
      </w:tr>
      <w:tr w:rsidR="00576471" w:rsidRPr="00325F83" w:rsidTr="007056BD">
        <w:trPr>
          <w:jc w:val="center"/>
        </w:trPr>
        <w:tc>
          <w:tcPr>
            <w:tcW w:w="8852" w:type="dxa"/>
            <w:shd w:val="clear" w:color="auto" w:fill="auto"/>
          </w:tcPr>
          <w:p w:rsidR="00576471" w:rsidRPr="00325F83" w:rsidRDefault="00576471" w:rsidP="00325F83">
            <w:pPr>
              <w:autoSpaceDE w:val="0"/>
              <w:autoSpaceDN w:val="0"/>
              <w:adjustRightInd w:val="0"/>
              <w:rPr>
                <w:rFonts w:ascii="Arial" w:hAnsi="Arial" w:cs="Arial"/>
                <w:sz w:val="20"/>
                <w:szCs w:val="20"/>
              </w:rPr>
            </w:pPr>
            <w:r w:rsidRPr="00325F83">
              <w:rPr>
                <w:rFonts w:ascii="Arial" w:hAnsi="Arial" w:cs="Arial"/>
                <w:sz w:val="20"/>
                <w:szCs w:val="20"/>
              </w:rPr>
              <w:t>This applicant and this Master course would be incompatible.</w:t>
            </w:r>
          </w:p>
          <w:p w:rsidR="00576471" w:rsidRPr="00325F83" w:rsidRDefault="00576471" w:rsidP="00325F83">
            <w:pPr>
              <w:autoSpaceDE w:val="0"/>
              <w:autoSpaceDN w:val="0"/>
              <w:adjustRightInd w:val="0"/>
              <w:rPr>
                <w:rFonts w:ascii="Arial" w:hAnsi="Arial" w:cs="Arial"/>
                <w:sz w:val="20"/>
                <w:szCs w:val="20"/>
              </w:rPr>
            </w:pPr>
          </w:p>
        </w:tc>
        <w:tc>
          <w:tcPr>
            <w:tcW w:w="1342" w:type="dxa"/>
            <w:shd w:val="clear" w:color="auto" w:fill="auto"/>
          </w:tcPr>
          <w:p w:rsidR="00576471" w:rsidRPr="00325F83" w:rsidRDefault="00576471" w:rsidP="00325F83">
            <w:pPr>
              <w:autoSpaceDE w:val="0"/>
              <w:autoSpaceDN w:val="0"/>
              <w:adjustRightInd w:val="0"/>
              <w:jc w:val="center"/>
              <w:rPr>
                <w:rFonts w:ascii="Arial" w:hAnsi="Arial" w:cs="Arial"/>
                <w:sz w:val="20"/>
                <w:szCs w:val="20"/>
              </w:rPr>
            </w:pPr>
          </w:p>
        </w:tc>
      </w:tr>
      <w:tr w:rsidR="00A77BD7" w:rsidRPr="00325F83" w:rsidTr="007056BD">
        <w:trPr>
          <w:jc w:val="center"/>
        </w:trPr>
        <w:tc>
          <w:tcPr>
            <w:tcW w:w="8852" w:type="dxa"/>
            <w:shd w:val="clear" w:color="auto" w:fill="auto"/>
          </w:tcPr>
          <w:p w:rsidR="00A77BD7" w:rsidRPr="00325F83" w:rsidRDefault="00A77BD7" w:rsidP="00325F83">
            <w:pPr>
              <w:autoSpaceDE w:val="0"/>
              <w:autoSpaceDN w:val="0"/>
              <w:adjustRightInd w:val="0"/>
              <w:rPr>
                <w:rFonts w:ascii="Arial" w:hAnsi="Arial" w:cs="Arial"/>
                <w:sz w:val="20"/>
                <w:szCs w:val="20"/>
              </w:rPr>
            </w:pPr>
            <w:r w:rsidRPr="00325F83">
              <w:rPr>
                <w:rFonts w:ascii="Arial" w:hAnsi="Arial" w:cs="Arial"/>
                <w:sz w:val="20"/>
                <w:szCs w:val="20"/>
              </w:rPr>
              <w:t>I am unable to comment on this applicant’s suitability for this Master course.</w:t>
            </w:r>
          </w:p>
          <w:p w:rsidR="00A77BD7" w:rsidRPr="00325F83" w:rsidRDefault="00A77BD7" w:rsidP="00325F83">
            <w:pPr>
              <w:autoSpaceDE w:val="0"/>
              <w:autoSpaceDN w:val="0"/>
              <w:adjustRightInd w:val="0"/>
              <w:rPr>
                <w:rFonts w:ascii="Arial" w:hAnsi="Arial" w:cs="Arial"/>
                <w:sz w:val="20"/>
                <w:szCs w:val="20"/>
              </w:rPr>
            </w:pPr>
          </w:p>
        </w:tc>
        <w:tc>
          <w:tcPr>
            <w:tcW w:w="1342" w:type="dxa"/>
            <w:shd w:val="clear" w:color="auto" w:fill="auto"/>
          </w:tcPr>
          <w:p w:rsidR="00A77BD7" w:rsidRPr="00325F83" w:rsidRDefault="00A77BD7" w:rsidP="00325F83">
            <w:pPr>
              <w:autoSpaceDE w:val="0"/>
              <w:autoSpaceDN w:val="0"/>
              <w:adjustRightInd w:val="0"/>
              <w:jc w:val="center"/>
              <w:rPr>
                <w:rFonts w:ascii="Arial" w:hAnsi="Arial" w:cs="Arial"/>
                <w:sz w:val="20"/>
                <w:szCs w:val="20"/>
              </w:rPr>
            </w:pPr>
          </w:p>
        </w:tc>
      </w:tr>
    </w:tbl>
    <w:p w:rsidR="00576471" w:rsidRPr="0009072D" w:rsidRDefault="00576471" w:rsidP="00576471">
      <w:pPr>
        <w:autoSpaceDE w:val="0"/>
        <w:autoSpaceDN w:val="0"/>
        <w:adjustRightInd w:val="0"/>
        <w:jc w:val="center"/>
        <w:rPr>
          <w:rFonts w:ascii="Arial" w:hAnsi="Arial" w:cs="Arial"/>
          <w:sz w:val="20"/>
          <w:szCs w:val="20"/>
        </w:rPr>
      </w:pPr>
    </w:p>
    <w:p w:rsidR="00576471" w:rsidRPr="0009072D" w:rsidRDefault="00576471" w:rsidP="00576471">
      <w:pPr>
        <w:autoSpaceDE w:val="0"/>
        <w:autoSpaceDN w:val="0"/>
        <w:adjustRightInd w:val="0"/>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9072D" w:rsidRPr="00325F83" w:rsidTr="00325F83">
        <w:trPr>
          <w:jc w:val="center"/>
        </w:trPr>
        <w:tc>
          <w:tcPr>
            <w:tcW w:w="10414" w:type="dxa"/>
            <w:shd w:val="clear" w:color="auto" w:fill="auto"/>
          </w:tcPr>
          <w:p w:rsidR="0009072D" w:rsidRPr="00325F83" w:rsidRDefault="0009072D" w:rsidP="0009072D">
            <w:pPr>
              <w:rPr>
                <w:rFonts w:ascii="Arial" w:hAnsi="Arial" w:cs="Arial"/>
                <w:sz w:val="20"/>
                <w:szCs w:val="20"/>
              </w:rPr>
            </w:pPr>
            <w:r w:rsidRPr="00325F83">
              <w:rPr>
                <w:rFonts w:ascii="Arial" w:hAnsi="Arial" w:cs="Arial"/>
                <w:sz w:val="20"/>
                <w:szCs w:val="20"/>
              </w:rPr>
              <w:t xml:space="preserve">Please add here any other comments you would like to </w:t>
            </w:r>
            <w:r w:rsidR="00203C5E" w:rsidRPr="00325F83">
              <w:rPr>
                <w:rFonts w:ascii="Arial" w:hAnsi="Arial" w:cs="Arial"/>
                <w:sz w:val="20"/>
                <w:szCs w:val="20"/>
              </w:rPr>
              <w:t>give</w:t>
            </w:r>
            <w:r w:rsidRPr="00325F83">
              <w:rPr>
                <w:rFonts w:ascii="Arial" w:hAnsi="Arial" w:cs="Arial"/>
                <w:sz w:val="20"/>
                <w:szCs w:val="20"/>
              </w:rPr>
              <w:t xml:space="preserve"> about the candidate</w:t>
            </w:r>
            <w:r w:rsidR="00203C5E" w:rsidRPr="00325F83">
              <w:rPr>
                <w:rFonts w:ascii="Arial" w:hAnsi="Arial" w:cs="Arial"/>
                <w:sz w:val="20"/>
                <w:szCs w:val="20"/>
              </w:rPr>
              <w:t xml:space="preserve"> you recommend</w:t>
            </w: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325F83">
            <w:pPr>
              <w:jc w:val="center"/>
              <w:rPr>
                <w:rFonts w:ascii="Arial" w:hAnsi="Arial" w:cs="Arial"/>
                <w:sz w:val="20"/>
                <w:szCs w:val="20"/>
              </w:rPr>
            </w:pPr>
          </w:p>
          <w:p w:rsidR="0009072D" w:rsidRPr="00325F83" w:rsidRDefault="0009072D" w:rsidP="0009072D">
            <w:pPr>
              <w:rPr>
                <w:rFonts w:ascii="Arial" w:hAnsi="Arial" w:cs="Arial"/>
                <w:sz w:val="20"/>
                <w:szCs w:val="20"/>
              </w:rPr>
            </w:pPr>
          </w:p>
          <w:p w:rsidR="0009072D" w:rsidRPr="00325F83" w:rsidRDefault="0009072D" w:rsidP="00325F83">
            <w:pPr>
              <w:jc w:val="center"/>
              <w:rPr>
                <w:rFonts w:ascii="Arial" w:hAnsi="Arial" w:cs="Arial"/>
                <w:sz w:val="20"/>
                <w:szCs w:val="20"/>
              </w:rPr>
            </w:pPr>
          </w:p>
        </w:tc>
      </w:tr>
    </w:tbl>
    <w:p w:rsidR="0009072D" w:rsidRPr="0009072D" w:rsidRDefault="0009072D" w:rsidP="00576471">
      <w:pPr>
        <w:autoSpaceDE w:val="0"/>
        <w:autoSpaceDN w:val="0"/>
        <w:adjustRightInd w:val="0"/>
        <w:jc w:val="center"/>
        <w:rPr>
          <w:rFonts w:ascii="Arial" w:hAnsi="Arial" w:cs="Arial"/>
          <w:sz w:val="20"/>
          <w:szCs w:val="20"/>
        </w:rPr>
      </w:pPr>
    </w:p>
    <w:p w:rsidR="0009072D" w:rsidRPr="0009072D" w:rsidRDefault="0009072D" w:rsidP="00576471">
      <w:pPr>
        <w:autoSpaceDE w:val="0"/>
        <w:autoSpaceDN w:val="0"/>
        <w:adjustRightInd w:val="0"/>
        <w:jc w:val="center"/>
        <w:rPr>
          <w:rFonts w:ascii="Arial" w:hAnsi="Arial" w:cs="Arial"/>
          <w:sz w:val="20"/>
          <w:szCs w:val="20"/>
        </w:rPr>
      </w:pPr>
    </w:p>
    <w:p w:rsidR="00576471" w:rsidRPr="0009072D" w:rsidRDefault="00576471" w:rsidP="00576471">
      <w:pPr>
        <w:autoSpaceDE w:val="0"/>
        <w:autoSpaceDN w:val="0"/>
        <w:adjustRightInd w:val="0"/>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6471" w:rsidRPr="00325F83" w:rsidTr="00325F83">
        <w:trPr>
          <w:jc w:val="center"/>
        </w:trPr>
        <w:tc>
          <w:tcPr>
            <w:tcW w:w="10470" w:type="dxa"/>
            <w:shd w:val="clear" w:color="auto" w:fill="auto"/>
          </w:tcPr>
          <w:p w:rsidR="00576471" w:rsidRPr="00325F83" w:rsidRDefault="009E419E" w:rsidP="00325F83">
            <w:pPr>
              <w:jc w:val="center"/>
              <w:rPr>
                <w:rFonts w:ascii="Arial" w:hAnsi="Arial" w:cs="Arial"/>
                <w:sz w:val="20"/>
                <w:szCs w:val="20"/>
              </w:rPr>
            </w:pPr>
            <w:r w:rsidRPr="00325F83">
              <w:rPr>
                <w:rFonts w:ascii="Arial" w:hAnsi="Arial" w:cs="Arial"/>
                <w:sz w:val="20"/>
                <w:szCs w:val="20"/>
              </w:rPr>
              <w:t xml:space="preserve">Place, </w:t>
            </w:r>
            <w:r w:rsidR="00576471" w:rsidRPr="00325F83">
              <w:rPr>
                <w:rFonts w:ascii="Arial" w:hAnsi="Arial" w:cs="Arial"/>
                <w:sz w:val="20"/>
                <w:szCs w:val="20"/>
              </w:rPr>
              <w:t>Date:                                        Signature:</w:t>
            </w:r>
          </w:p>
          <w:p w:rsidR="00576471" w:rsidRPr="00325F83" w:rsidRDefault="00576471" w:rsidP="00325F83">
            <w:pPr>
              <w:jc w:val="center"/>
              <w:rPr>
                <w:rFonts w:ascii="Arial" w:hAnsi="Arial" w:cs="Arial"/>
                <w:sz w:val="20"/>
                <w:szCs w:val="20"/>
              </w:rPr>
            </w:pPr>
          </w:p>
          <w:p w:rsidR="00576471" w:rsidRPr="00325F83" w:rsidRDefault="00576471" w:rsidP="00325F83">
            <w:pPr>
              <w:jc w:val="center"/>
              <w:rPr>
                <w:rFonts w:ascii="Arial" w:hAnsi="Arial" w:cs="Arial"/>
                <w:sz w:val="20"/>
                <w:szCs w:val="20"/>
              </w:rPr>
            </w:pPr>
          </w:p>
          <w:p w:rsidR="00576471" w:rsidRPr="00325F83" w:rsidRDefault="00576471" w:rsidP="00325F83">
            <w:pPr>
              <w:jc w:val="center"/>
              <w:rPr>
                <w:rFonts w:ascii="Arial" w:hAnsi="Arial" w:cs="Arial"/>
                <w:sz w:val="20"/>
                <w:szCs w:val="20"/>
              </w:rPr>
            </w:pPr>
          </w:p>
          <w:p w:rsidR="00576471" w:rsidRPr="00325F83" w:rsidRDefault="00576471" w:rsidP="00325F83">
            <w:pPr>
              <w:jc w:val="center"/>
              <w:rPr>
                <w:rFonts w:ascii="Arial" w:hAnsi="Arial" w:cs="Arial"/>
                <w:sz w:val="20"/>
                <w:szCs w:val="20"/>
              </w:rPr>
            </w:pPr>
          </w:p>
        </w:tc>
      </w:tr>
      <w:tr w:rsidR="00994334" w:rsidRPr="00325F83" w:rsidTr="00325F83">
        <w:trPr>
          <w:jc w:val="center"/>
        </w:trPr>
        <w:tc>
          <w:tcPr>
            <w:tcW w:w="10470" w:type="dxa"/>
            <w:shd w:val="clear" w:color="auto" w:fill="auto"/>
          </w:tcPr>
          <w:p w:rsidR="00994334" w:rsidRPr="00325F83" w:rsidRDefault="00994334" w:rsidP="00325F83">
            <w:pPr>
              <w:jc w:val="center"/>
              <w:rPr>
                <w:rFonts w:ascii="Arial" w:hAnsi="Arial" w:cs="Arial"/>
                <w:sz w:val="20"/>
                <w:szCs w:val="20"/>
              </w:rPr>
            </w:pPr>
          </w:p>
          <w:p w:rsidR="00994334" w:rsidRPr="00325F83" w:rsidRDefault="00994334" w:rsidP="00325F83">
            <w:pPr>
              <w:jc w:val="center"/>
              <w:rPr>
                <w:rFonts w:ascii="Arial" w:hAnsi="Arial" w:cs="Arial"/>
                <w:sz w:val="20"/>
                <w:szCs w:val="20"/>
              </w:rPr>
            </w:pPr>
            <w:r w:rsidRPr="00325F83">
              <w:rPr>
                <w:rFonts w:ascii="Arial" w:hAnsi="Arial" w:cs="Arial"/>
                <w:sz w:val="20"/>
                <w:szCs w:val="20"/>
              </w:rPr>
              <w:t>Please attach this reference form to the online application</w:t>
            </w:r>
          </w:p>
          <w:p w:rsidR="00994334" w:rsidRPr="00325F83" w:rsidRDefault="00994334" w:rsidP="00325F83">
            <w:pPr>
              <w:jc w:val="center"/>
              <w:rPr>
                <w:rFonts w:ascii="Arial" w:hAnsi="Arial" w:cs="Arial"/>
                <w:sz w:val="20"/>
                <w:szCs w:val="20"/>
              </w:rPr>
            </w:pPr>
          </w:p>
          <w:p w:rsidR="00994334" w:rsidRPr="00325F83" w:rsidRDefault="00994334" w:rsidP="00325F83">
            <w:pPr>
              <w:jc w:val="center"/>
              <w:rPr>
                <w:rFonts w:ascii="Arial" w:hAnsi="Arial" w:cs="Arial"/>
                <w:sz w:val="20"/>
                <w:szCs w:val="20"/>
              </w:rPr>
            </w:pPr>
            <w:r w:rsidRPr="00325F83">
              <w:rPr>
                <w:rFonts w:ascii="Arial" w:hAnsi="Arial" w:cs="Arial"/>
                <w:sz w:val="20"/>
                <w:szCs w:val="20"/>
              </w:rPr>
              <w:t>No paper version is accepted</w:t>
            </w:r>
          </w:p>
          <w:p w:rsidR="00994334" w:rsidRPr="00325F83" w:rsidRDefault="00994334" w:rsidP="00325F83">
            <w:pPr>
              <w:jc w:val="center"/>
              <w:rPr>
                <w:rFonts w:ascii="Arial" w:hAnsi="Arial" w:cs="Arial"/>
                <w:sz w:val="20"/>
                <w:szCs w:val="20"/>
              </w:rPr>
            </w:pPr>
          </w:p>
        </w:tc>
      </w:tr>
    </w:tbl>
    <w:p w:rsidR="00576471" w:rsidRPr="00994334" w:rsidRDefault="00576471" w:rsidP="00576471">
      <w:pPr>
        <w:autoSpaceDE w:val="0"/>
        <w:autoSpaceDN w:val="0"/>
        <w:adjustRightInd w:val="0"/>
        <w:jc w:val="center"/>
        <w:rPr>
          <w:rFonts w:ascii="Arial" w:hAnsi="Arial" w:cs="Arial"/>
          <w:sz w:val="20"/>
          <w:szCs w:val="20"/>
          <w:lang w:val="en-GB"/>
        </w:rPr>
      </w:pPr>
    </w:p>
    <w:p w:rsidR="00576471" w:rsidRPr="00994334" w:rsidRDefault="00576471" w:rsidP="00576471">
      <w:pPr>
        <w:jc w:val="center"/>
        <w:rPr>
          <w:rFonts w:ascii="Arial" w:hAnsi="Arial" w:cs="Arial"/>
          <w:sz w:val="20"/>
          <w:szCs w:val="20"/>
          <w:lang w:val="en-GB"/>
        </w:rPr>
      </w:pPr>
    </w:p>
    <w:sectPr w:rsidR="00576471" w:rsidRPr="00994334" w:rsidSect="00A77BD7">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E1D" w:rsidRDefault="00F66E1D">
      <w:r>
        <w:separator/>
      </w:r>
    </w:p>
  </w:endnote>
  <w:endnote w:type="continuationSeparator" w:id="0">
    <w:p w:rsidR="00F66E1D" w:rsidRDefault="00F6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76" w:rsidRDefault="007A37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76" w:rsidRDefault="007A37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76" w:rsidRDefault="007A37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E1D" w:rsidRDefault="00F66E1D">
      <w:r>
        <w:separator/>
      </w:r>
    </w:p>
  </w:footnote>
  <w:footnote w:type="continuationSeparator" w:id="0">
    <w:p w:rsidR="00F66E1D" w:rsidRDefault="00F6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76" w:rsidRDefault="007A37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BD" w:rsidRPr="008E2EC1" w:rsidRDefault="007056BD" w:rsidP="007056BD">
    <w:pPr>
      <w:pStyle w:val="En-tte"/>
      <w:jc w:val="center"/>
      <w:rPr>
        <w:rFonts w:ascii="Arial" w:hAnsi="Arial"/>
        <w:b/>
        <w:i/>
        <w:sz w:val="20"/>
        <w:szCs w:val="20"/>
      </w:rPr>
    </w:pPr>
    <w:r>
      <w:rPr>
        <w:noProof/>
      </w:rPr>
      <w:drawing>
        <wp:anchor distT="0" distB="0" distL="114300" distR="114300" simplePos="0" relativeHeight="251659264" behindDoc="1" locked="0" layoutInCell="1" allowOverlap="1" wp14:anchorId="6BACA3B7" wp14:editId="5911A422">
          <wp:simplePos x="0" y="0"/>
          <wp:positionH relativeFrom="column">
            <wp:posOffset>-98397</wp:posOffset>
          </wp:positionH>
          <wp:positionV relativeFrom="paragraph">
            <wp:posOffset>-73660</wp:posOffset>
          </wp:positionV>
          <wp:extent cx="1962150" cy="668020"/>
          <wp:effectExtent l="0" t="0" r="0" b="0"/>
          <wp:wrapTight wrapText="bothSides">
            <wp:wrapPolygon edited="0">
              <wp:start x="3565" y="1848"/>
              <wp:lineTo x="839" y="11703"/>
              <wp:lineTo x="629" y="12935"/>
              <wp:lineTo x="1887" y="14167"/>
              <wp:lineTo x="13421" y="17247"/>
              <wp:lineTo x="16777" y="18479"/>
              <wp:lineTo x="17825" y="18479"/>
              <wp:lineTo x="18035" y="17247"/>
              <wp:lineTo x="17406" y="12935"/>
              <wp:lineTo x="19293" y="10471"/>
              <wp:lineTo x="20551" y="6160"/>
              <wp:lineTo x="19922" y="1848"/>
              <wp:lineTo x="3565" y="1848"/>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83" t="26981" r="13716" b="22867"/>
                  <a:stretch/>
                </pic:blipFill>
                <pic:spPr bwMode="auto">
                  <a:xfrm>
                    <a:off x="0" y="0"/>
                    <a:ext cx="1962150"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b/>
        <w:i/>
        <w:noProof/>
        <w:sz w:val="20"/>
        <w:szCs w:val="20"/>
      </w:rPr>
      <w:drawing>
        <wp:anchor distT="0" distB="0" distL="114300" distR="114300" simplePos="0" relativeHeight="251660288" behindDoc="1" locked="0" layoutInCell="1" allowOverlap="1" wp14:anchorId="14D2818C" wp14:editId="6AC09F7D">
          <wp:simplePos x="0" y="0"/>
          <wp:positionH relativeFrom="margin">
            <wp:align>right</wp:align>
          </wp:positionH>
          <wp:positionV relativeFrom="paragraph">
            <wp:posOffset>-79840</wp:posOffset>
          </wp:positionV>
          <wp:extent cx="718820" cy="727710"/>
          <wp:effectExtent l="0" t="0" r="5080" b="0"/>
          <wp:wrapTight wrapText="bothSides">
            <wp:wrapPolygon edited="0">
              <wp:start x="0" y="0"/>
              <wp:lineTo x="0" y="20921"/>
              <wp:lineTo x="21180" y="20921"/>
              <wp:lineTo x="2118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V Co-funded by the EU_POS.jpg"/>
                  <pic:cNvPicPr/>
                </pic:nvPicPr>
                <pic:blipFill>
                  <a:blip r:embed="rId2">
                    <a:extLst>
                      <a:ext uri="{28A0092B-C50C-407E-A947-70E740481C1C}">
                        <a14:useLocalDpi xmlns:a14="http://schemas.microsoft.com/office/drawing/2010/main" val="0"/>
                      </a:ext>
                    </a:extLst>
                  </a:blip>
                  <a:stretch>
                    <a:fillRect/>
                  </a:stretch>
                </pic:blipFill>
                <pic:spPr>
                  <a:xfrm>
                    <a:off x="0" y="0"/>
                    <a:ext cx="718820" cy="727710"/>
                  </a:xfrm>
                  <a:prstGeom prst="rect">
                    <a:avLst/>
                  </a:prstGeom>
                </pic:spPr>
              </pic:pic>
            </a:graphicData>
          </a:graphic>
          <wp14:sizeRelH relativeFrom="margin">
            <wp14:pctWidth>0</wp14:pctWidth>
          </wp14:sizeRelH>
          <wp14:sizeRelV relativeFrom="margin">
            <wp14:pctHeight>0</wp14:pctHeight>
          </wp14:sizeRelV>
        </wp:anchor>
      </w:drawing>
    </w:r>
    <w:r w:rsidRPr="008E2EC1">
      <w:rPr>
        <w:rFonts w:ascii="Arial" w:hAnsi="Arial"/>
        <w:b/>
        <w:i/>
        <w:sz w:val="20"/>
        <w:szCs w:val="20"/>
      </w:rPr>
      <w:t>Erasmus Mundus FAME</w:t>
    </w:r>
    <w:r w:rsidRPr="009042A9">
      <w:rPr>
        <w:rFonts w:ascii="Arial" w:hAnsi="Arial"/>
        <w:b/>
        <w:i/>
        <w:sz w:val="20"/>
        <w:szCs w:val="20"/>
        <w:vertAlign w:val="superscript"/>
      </w:rPr>
      <w:t>AIS</w:t>
    </w:r>
    <w:r w:rsidRPr="008E2EC1">
      <w:rPr>
        <w:rFonts w:ascii="Arial" w:hAnsi="Arial"/>
        <w:b/>
        <w:i/>
        <w:sz w:val="20"/>
        <w:szCs w:val="20"/>
      </w:rPr>
      <w:t xml:space="preserve"> Master </w:t>
    </w:r>
  </w:p>
  <w:p w:rsidR="007056BD" w:rsidRPr="008E2EC1" w:rsidRDefault="007056BD" w:rsidP="007056BD">
    <w:pPr>
      <w:pStyle w:val="En-tte"/>
      <w:jc w:val="center"/>
      <w:rPr>
        <w:rFonts w:ascii="Arial" w:hAnsi="Arial"/>
        <w:b/>
        <w:i/>
        <w:sz w:val="20"/>
        <w:szCs w:val="20"/>
      </w:rPr>
    </w:pPr>
    <w:r w:rsidRPr="008E2EC1">
      <w:rPr>
        <w:rFonts w:ascii="Arial" w:hAnsi="Arial"/>
        <w:b/>
        <w:i/>
        <w:sz w:val="20"/>
        <w:szCs w:val="20"/>
      </w:rPr>
      <w:t>-</w:t>
    </w:r>
  </w:p>
  <w:p w:rsidR="007056BD" w:rsidRPr="008E2EC1" w:rsidRDefault="007A3776" w:rsidP="007056BD">
    <w:pPr>
      <w:pStyle w:val="En-tte"/>
      <w:jc w:val="center"/>
      <w:rPr>
        <w:b/>
        <w:sz w:val="20"/>
        <w:szCs w:val="20"/>
      </w:rPr>
    </w:pPr>
    <w:r>
      <w:rPr>
        <w:rFonts w:ascii="Arial" w:hAnsi="Arial"/>
        <w:b/>
        <w:i/>
        <w:sz w:val="32"/>
        <w:szCs w:val="32"/>
      </w:rPr>
      <w:t>Reference form</w:t>
    </w:r>
  </w:p>
  <w:p w:rsidR="00994334" w:rsidRDefault="009943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76" w:rsidRDefault="007A37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FC5"/>
    <w:multiLevelType w:val="hybridMultilevel"/>
    <w:tmpl w:val="B7642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71"/>
    <w:rsid w:val="00081586"/>
    <w:rsid w:val="0009072D"/>
    <w:rsid w:val="00102C22"/>
    <w:rsid w:val="0017210E"/>
    <w:rsid w:val="001B6FE8"/>
    <w:rsid w:val="001C598B"/>
    <w:rsid w:val="001E3E88"/>
    <w:rsid w:val="00203C5E"/>
    <w:rsid w:val="002146AE"/>
    <w:rsid w:val="00320D7E"/>
    <w:rsid w:val="00325F83"/>
    <w:rsid w:val="00523BE3"/>
    <w:rsid w:val="005711AA"/>
    <w:rsid w:val="00571CED"/>
    <w:rsid w:val="00576471"/>
    <w:rsid w:val="006842F2"/>
    <w:rsid w:val="00690E2E"/>
    <w:rsid w:val="006C47D3"/>
    <w:rsid w:val="007056BD"/>
    <w:rsid w:val="007A3776"/>
    <w:rsid w:val="007C019B"/>
    <w:rsid w:val="007C2FDF"/>
    <w:rsid w:val="00804066"/>
    <w:rsid w:val="0083287A"/>
    <w:rsid w:val="009267A8"/>
    <w:rsid w:val="009705A4"/>
    <w:rsid w:val="009748F1"/>
    <w:rsid w:val="00994334"/>
    <w:rsid w:val="009C0541"/>
    <w:rsid w:val="009D4DAB"/>
    <w:rsid w:val="009E419E"/>
    <w:rsid w:val="00A630F9"/>
    <w:rsid w:val="00A77BD7"/>
    <w:rsid w:val="00B05BD1"/>
    <w:rsid w:val="00B25107"/>
    <w:rsid w:val="00B25253"/>
    <w:rsid w:val="00C60C92"/>
    <w:rsid w:val="00C618EA"/>
    <w:rsid w:val="00C8146C"/>
    <w:rsid w:val="00CA0101"/>
    <w:rsid w:val="00CA6F5F"/>
    <w:rsid w:val="00D36CCF"/>
    <w:rsid w:val="00D91882"/>
    <w:rsid w:val="00E5056C"/>
    <w:rsid w:val="00E542B6"/>
    <w:rsid w:val="00E92216"/>
    <w:rsid w:val="00EF0EEF"/>
    <w:rsid w:val="00F66E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9AD36"/>
  <w15:chartTrackingRefBased/>
  <w15:docId w15:val="{5132623D-D067-4717-B889-73236C8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471"/>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7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576471"/>
    <w:pPr>
      <w:widowControl w:val="0"/>
    </w:pPr>
    <w:rPr>
      <w:lang w:val="en-US" w:eastAsia="en-US"/>
    </w:rPr>
  </w:style>
  <w:style w:type="character" w:styleId="Lienhypertexte">
    <w:name w:val="Hyperlink"/>
    <w:rsid w:val="00576471"/>
    <w:rPr>
      <w:color w:val="0000FF"/>
      <w:u w:val="single"/>
    </w:rPr>
  </w:style>
  <w:style w:type="paragraph" w:styleId="En-tte">
    <w:name w:val="header"/>
    <w:basedOn w:val="Normal"/>
    <w:rsid w:val="00576471"/>
    <w:pPr>
      <w:tabs>
        <w:tab w:val="center" w:pos="4536"/>
        <w:tab w:val="right" w:pos="9072"/>
      </w:tabs>
    </w:pPr>
  </w:style>
  <w:style w:type="paragraph" w:styleId="Pieddepage">
    <w:name w:val="footer"/>
    <w:basedOn w:val="Normal"/>
    <w:link w:val="PieddepageCar"/>
    <w:uiPriority w:val="99"/>
    <w:rsid w:val="00576471"/>
    <w:pPr>
      <w:tabs>
        <w:tab w:val="center" w:pos="4536"/>
        <w:tab w:val="right" w:pos="9072"/>
      </w:tabs>
    </w:pPr>
  </w:style>
  <w:style w:type="character" w:styleId="Numrodepage">
    <w:name w:val="page number"/>
    <w:basedOn w:val="Policepardfaut"/>
    <w:rsid w:val="00576471"/>
  </w:style>
  <w:style w:type="character" w:customStyle="1" w:styleId="PieddepageCar">
    <w:name w:val="Pied de page Car"/>
    <w:link w:val="Pieddepage"/>
    <w:uiPriority w:val="99"/>
    <w:rsid w:val="00B05B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2364-9F28-477F-B857-47A985C7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Reference Letter</vt:lpstr>
    </vt:vector>
  </TitlesOfParts>
  <Company>Grenoble-INP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Letter</dc:title>
  <dc:subject>FAME Master Application</dc:subject>
  <dc:creator>Han Jiang</dc:creator>
  <cp:keywords/>
  <cp:lastModifiedBy>Han Jiang</cp:lastModifiedBy>
  <cp:revision>5</cp:revision>
  <cp:lastPrinted>2006-12-04T13:00:00Z</cp:lastPrinted>
  <dcterms:created xsi:type="dcterms:W3CDTF">2022-12-08T11:18:00Z</dcterms:created>
  <dcterms:modified xsi:type="dcterms:W3CDTF">2022-12-08T14:14:00Z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596807</vt:lpwstr>
  </property>
  <property fmtid="{D5CDD505-2E9C-101B-9397-08002B2CF9AE}" name="NXPowerLiteSettings" pid="3">
    <vt:lpwstr>C7000400038000</vt:lpwstr>
  </property>
  <property fmtid="{D5CDD505-2E9C-101B-9397-08002B2CF9AE}" name="NXPowerLiteVersion" pid="4">
    <vt:lpwstr>S9.2.0</vt:lpwstr>
  </property>
</Properties>
</file>